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462D5" w:rsidRPr="004A0A39" w:rsidTr="002C7B53">
        <w:tc>
          <w:tcPr>
            <w:tcW w:w="1080" w:type="dxa"/>
            <w:vAlign w:val="center"/>
          </w:tcPr>
          <w:p w:rsidR="002462D5" w:rsidRPr="004A0A39" w:rsidRDefault="002462D5" w:rsidP="002C7B53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0A3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2462D5" w:rsidRPr="004A0A39" w:rsidRDefault="005C39F1" w:rsidP="002C7B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A0A39">
              <w:rPr>
                <w:rFonts w:ascii="Tahoma" w:hAnsi="Tahoma" w:cs="Tahoma"/>
                <w:color w:val="0000FF"/>
                <w:sz w:val="20"/>
                <w:szCs w:val="20"/>
              </w:rPr>
              <w:t>43001-174</w:t>
            </w:r>
            <w:r w:rsidR="00B02EE9" w:rsidRPr="004A0A39">
              <w:rPr>
                <w:rFonts w:ascii="Tahoma" w:hAnsi="Tahoma" w:cs="Tahoma"/>
                <w:color w:val="0000FF"/>
                <w:sz w:val="20"/>
                <w:szCs w:val="20"/>
              </w:rPr>
              <w:t>/</w:t>
            </w:r>
            <w:r w:rsidR="002462D5" w:rsidRPr="004A0A39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  <w:r w:rsidR="004A0A39" w:rsidRPr="004A0A39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2462D5" w:rsidRPr="004A0A39" w:rsidRDefault="002462D5" w:rsidP="002C7B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462D5" w:rsidRPr="004A0A39" w:rsidRDefault="002462D5" w:rsidP="002C7B53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0A3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2462D5" w:rsidRPr="004A0A39" w:rsidRDefault="005C39F1" w:rsidP="002C7B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A0A39">
              <w:rPr>
                <w:rFonts w:ascii="Tahoma" w:hAnsi="Tahoma" w:cs="Tahoma"/>
                <w:color w:val="0000FF"/>
                <w:sz w:val="20"/>
                <w:szCs w:val="20"/>
              </w:rPr>
              <w:t>A-101</w:t>
            </w:r>
            <w:r w:rsidR="002462D5" w:rsidRPr="004A0A39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G   </w:t>
            </w:r>
          </w:p>
        </w:tc>
      </w:tr>
      <w:tr w:rsidR="002462D5" w:rsidRPr="004A0A39" w:rsidTr="002C7B53">
        <w:tc>
          <w:tcPr>
            <w:tcW w:w="1080" w:type="dxa"/>
            <w:vAlign w:val="center"/>
          </w:tcPr>
          <w:p w:rsidR="002462D5" w:rsidRPr="004A0A39" w:rsidRDefault="002462D5" w:rsidP="002C7B53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0A3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2462D5" w:rsidRPr="004A0A39" w:rsidRDefault="005C39F1" w:rsidP="002C7B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A0A39">
              <w:rPr>
                <w:rFonts w:ascii="Tahoma" w:hAnsi="Tahoma" w:cs="Tahoma"/>
                <w:color w:val="0000FF"/>
                <w:sz w:val="20"/>
                <w:szCs w:val="20"/>
              </w:rPr>
              <w:t>28.05</w:t>
            </w:r>
            <w:r w:rsidR="002462D5" w:rsidRPr="004A0A3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2462D5" w:rsidRPr="004A0A39" w:rsidRDefault="002462D5" w:rsidP="002C7B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462D5" w:rsidRPr="004A0A39" w:rsidRDefault="002462D5" w:rsidP="002C7B53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0A3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2462D5" w:rsidRPr="004A0A39" w:rsidRDefault="005C39F1" w:rsidP="002C7B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A0A39">
              <w:rPr>
                <w:rFonts w:ascii="Tahoma" w:hAnsi="Tahoma" w:cs="Tahoma"/>
                <w:color w:val="0000FF"/>
                <w:sz w:val="20"/>
                <w:szCs w:val="20"/>
              </w:rPr>
              <w:t>2431-21-000670</w:t>
            </w:r>
            <w:r w:rsidR="002462D5" w:rsidRPr="004A0A39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1C439E" w:rsidRPr="004A0A39" w:rsidRDefault="001C439E">
      <w:pPr>
        <w:rPr>
          <w:rFonts w:ascii="Tahoma" w:hAnsi="Tahoma" w:cs="Tahoma"/>
          <w:sz w:val="20"/>
          <w:szCs w:val="20"/>
        </w:rPr>
      </w:pPr>
    </w:p>
    <w:p w:rsidR="002462D5" w:rsidRPr="004A0A39" w:rsidRDefault="002462D5" w:rsidP="002462D5">
      <w:pPr>
        <w:spacing w:before="240"/>
        <w:jc w:val="center"/>
        <w:rPr>
          <w:rFonts w:ascii="Tahoma" w:hAnsi="Tahoma" w:cs="Tahoma"/>
          <w:b/>
          <w:spacing w:val="20"/>
          <w:sz w:val="20"/>
          <w:szCs w:val="20"/>
        </w:rPr>
      </w:pPr>
    </w:p>
    <w:p w:rsidR="002462D5" w:rsidRPr="004A0A39" w:rsidRDefault="002462D5" w:rsidP="002462D5">
      <w:pPr>
        <w:spacing w:before="240"/>
        <w:jc w:val="center"/>
        <w:rPr>
          <w:rFonts w:ascii="Tahoma" w:hAnsi="Tahoma" w:cs="Tahoma"/>
          <w:b/>
          <w:spacing w:val="20"/>
          <w:sz w:val="20"/>
          <w:szCs w:val="20"/>
        </w:rPr>
      </w:pPr>
      <w:r w:rsidRPr="004A0A39">
        <w:rPr>
          <w:rFonts w:ascii="Tahoma" w:hAnsi="Tahoma" w:cs="Tahoma"/>
          <w:b/>
          <w:spacing w:val="20"/>
          <w:sz w:val="20"/>
          <w:szCs w:val="20"/>
        </w:rPr>
        <w:t xml:space="preserve">SPREMEMBA RAZPISNE DOKUMENTACIJE </w:t>
      </w:r>
    </w:p>
    <w:p w:rsidR="002462D5" w:rsidRPr="004A0A39" w:rsidRDefault="002462D5" w:rsidP="002462D5">
      <w:pPr>
        <w:jc w:val="center"/>
        <w:rPr>
          <w:rFonts w:ascii="Tahoma" w:hAnsi="Tahoma" w:cs="Tahoma"/>
          <w:b/>
          <w:spacing w:val="20"/>
          <w:sz w:val="20"/>
          <w:szCs w:val="20"/>
        </w:rPr>
      </w:pPr>
      <w:r w:rsidRPr="004A0A39">
        <w:rPr>
          <w:rFonts w:ascii="Tahoma" w:hAnsi="Tahoma" w:cs="Tahoma"/>
          <w:b/>
          <w:spacing w:val="20"/>
          <w:sz w:val="20"/>
          <w:szCs w:val="20"/>
        </w:rPr>
        <w:t xml:space="preserve">za oddajo javnega naročila </w:t>
      </w:r>
    </w:p>
    <w:p w:rsidR="002462D5" w:rsidRPr="004A0A39" w:rsidRDefault="002462D5" w:rsidP="002462D5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2462D5" w:rsidRPr="004A0A39" w:rsidTr="002C7B53">
        <w:tc>
          <w:tcPr>
            <w:tcW w:w="9288" w:type="dxa"/>
          </w:tcPr>
          <w:p w:rsidR="002462D5" w:rsidRPr="004A0A39" w:rsidRDefault="005C39F1" w:rsidP="00B02E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0A39">
              <w:rPr>
                <w:rFonts w:ascii="Tahoma" w:hAnsi="Tahoma" w:cs="Tahoma"/>
                <w:b/>
                <w:sz w:val="20"/>
                <w:szCs w:val="20"/>
              </w:rPr>
              <w:t>Zaščita državnih cest pred padajočim kamenjem (nivo ukrepa 1) – Sklop 1, 2, 3, 4, 5 in 6</w:t>
            </w:r>
          </w:p>
        </w:tc>
      </w:tr>
    </w:tbl>
    <w:p w:rsidR="002462D5" w:rsidRPr="004A0A39" w:rsidRDefault="002462D5" w:rsidP="002462D5">
      <w:pPr>
        <w:jc w:val="both"/>
        <w:rPr>
          <w:rFonts w:ascii="Tahoma" w:hAnsi="Tahoma" w:cs="Tahoma"/>
          <w:sz w:val="20"/>
          <w:szCs w:val="20"/>
        </w:rPr>
      </w:pPr>
    </w:p>
    <w:p w:rsidR="002462D5" w:rsidRPr="004A0A39" w:rsidRDefault="002462D5" w:rsidP="002462D5">
      <w:pPr>
        <w:jc w:val="both"/>
        <w:rPr>
          <w:rFonts w:ascii="Tahoma" w:hAnsi="Tahoma" w:cs="Tahoma"/>
          <w:sz w:val="20"/>
          <w:szCs w:val="20"/>
        </w:rPr>
      </w:pPr>
    </w:p>
    <w:p w:rsidR="002462D5" w:rsidRPr="004A0A39" w:rsidRDefault="002462D5" w:rsidP="002462D5">
      <w:pPr>
        <w:jc w:val="both"/>
        <w:rPr>
          <w:rFonts w:ascii="Tahoma" w:hAnsi="Tahoma" w:cs="Tahoma"/>
          <w:sz w:val="20"/>
          <w:szCs w:val="20"/>
        </w:rPr>
      </w:pPr>
      <w:r w:rsidRPr="004A0A39">
        <w:rPr>
          <w:rFonts w:ascii="Tahoma" w:hAnsi="Tahoma" w:cs="Tahoma"/>
          <w:sz w:val="20"/>
          <w:szCs w:val="20"/>
        </w:rPr>
        <w:t xml:space="preserve">Obvestilo o spremembi razpisne dokumentacije je objavljeno na "Portalu javnih naročil" in na naročnikovi spletni strani. </w:t>
      </w:r>
      <w:r w:rsidR="004A0A39" w:rsidRPr="004A0A39">
        <w:rPr>
          <w:rFonts w:ascii="Tahoma" w:hAnsi="Tahoma" w:cs="Tahoma"/>
          <w:sz w:val="20"/>
          <w:szCs w:val="20"/>
        </w:rPr>
        <w:t xml:space="preserve">Na </w:t>
      </w:r>
      <w:r w:rsidRPr="004A0A39">
        <w:rPr>
          <w:rFonts w:ascii="Tahoma" w:hAnsi="Tahoma" w:cs="Tahoma"/>
          <w:sz w:val="20"/>
          <w:szCs w:val="20"/>
        </w:rPr>
        <w:t xml:space="preserve">naročnikovi spletni strani </w:t>
      </w:r>
      <w:r w:rsidR="004A0A39" w:rsidRPr="004A0A39">
        <w:rPr>
          <w:rFonts w:ascii="Tahoma" w:hAnsi="Tahoma" w:cs="Tahoma"/>
          <w:sz w:val="20"/>
          <w:szCs w:val="20"/>
        </w:rPr>
        <w:t xml:space="preserve">je </w:t>
      </w:r>
      <w:r w:rsidRPr="004A0A39">
        <w:rPr>
          <w:rFonts w:ascii="Tahoma" w:hAnsi="Tahoma" w:cs="Tahoma"/>
          <w:sz w:val="20"/>
          <w:szCs w:val="20"/>
        </w:rPr>
        <w:t xml:space="preserve">priložen čistopis spremenjenega dokumenta. </w:t>
      </w:r>
    </w:p>
    <w:p w:rsidR="002462D5" w:rsidRPr="004A0A39" w:rsidRDefault="002462D5" w:rsidP="002462D5">
      <w:pPr>
        <w:jc w:val="both"/>
        <w:rPr>
          <w:rFonts w:ascii="Tahoma" w:hAnsi="Tahoma" w:cs="Tahoma"/>
          <w:sz w:val="20"/>
          <w:szCs w:val="20"/>
        </w:rPr>
      </w:pPr>
    </w:p>
    <w:p w:rsidR="002462D5" w:rsidRPr="004A0A39" w:rsidRDefault="002462D5" w:rsidP="002462D5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4A0A39">
        <w:rPr>
          <w:rFonts w:ascii="Tahoma" w:hAnsi="Tahoma" w:cs="Tahoma"/>
          <w:sz w:val="20"/>
          <w:szCs w:val="20"/>
        </w:rPr>
        <w:t>Obrazložitev sprememb: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462D5" w:rsidRPr="004A0A39" w:rsidTr="002462D5">
        <w:trPr>
          <w:trHeight w:val="4150"/>
        </w:trPr>
        <w:tc>
          <w:tcPr>
            <w:tcW w:w="9287" w:type="dxa"/>
          </w:tcPr>
          <w:p w:rsidR="004A0A39" w:rsidRPr="004A0A39" w:rsidRDefault="004A0A39" w:rsidP="005C39F1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i/>
                <w:szCs w:val="20"/>
              </w:rPr>
            </w:pPr>
          </w:p>
          <w:p w:rsidR="004A0A39" w:rsidRPr="004A0A39" w:rsidRDefault="004A0A39" w:rsidP="005C39F1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i/>
                <w:szCs w:val="20"/>
              </w:rPr>
            </w:pPr>
          </w:p>
          <w:p w:rsidR="002462D5" w:rsidRPr="004A0A39" w:rsidRDefault="002462D5" w:rsidP="005C39F1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i/>
                <w:szCs w:val="20"/>
              </w:rPr>
            </w:pPr>
            <w:r w:rsidRPr="004A0A39">
              <w:rPr>
                <w:rFonts w:ascii="Tahoma" w:hAnsi="Tahoma" w:cs="Tahoma"/>
                <w:i/>
                <w:szCs w:val="20"/>
              </w:rPr>
              <w:t xml:space="preserve">Naročnik spreminja </w:t>
            </w:r>
            <w:r w:rsidR="005B03C6" w:rsidRPr="004A0A39">
              <w:rPr>
                <w:rFonts w:ascii="Tahoma" w:hAnsi="Tahoma" w:cs="Tahoma"/>
                <w:i/>
                <w:szCs w:val="20"/>
              </w:rPr>
              <w:t xml:space="preserve">Ponudbeni </w:t>
            </w:r>
            <w:r w:rsidR="005C39F1" w:rsidRPr="004A0A39">
              <w:rPr>
                <w:rFonts w:ascii="Tahoma" w:hAnsi="Tahoma" w:cs="Tahoma"/>
                <w:i/>
                <w:szCs w:val="20"/>
              </w:rPr>
              <w:t xml:space="preserve">predračun </w:t>
            </w:r>
            <w:r w:rsidR="005B03C6" w:rsidRPr="004A0A39">
              <w:rPr>
                <w:rFonts w:ascii="Tahoma" w:hAnsi="Tahoma" w:cs="Tahoma"/>
                <w:i/>
                <w:szCs w:val="20"/>
              </w:rPr>
              <w:t xml:space="preserve">za </w:t>
            </w:r>
            <w:r w:rsidR="005C39F1" w:rsidRPr="004A0A39">
              <w:rPr>
                <w:rFonts w:ascii="Tahoma" w:hAnsi="Tahoma" w:cs="Tahoma"/>
                <w:i/>
                <w:szCs w:val="20"/>
              </w:rPr>
              <w:t>SKLOP 2</w:t>
            </w:r>
            <w:r w:rsidR="005B03C6" w:rsidRPr="004A0A39">
              <w:rPr>
                <w:rFonts w:ascii="Tahoma" w:hAnsi="Tahoma" w:cs="Tahoma"/>
                <w:i/>
                <w:szCs w:val="20"/>
              </w:rPr>
              <w:t>,</w:t>
            </w:r>
            <w:r w:rsidR="005C39F1" w:rsidRPr="004A0A39">
              <w:rPr>
                <w:rFonts w:ascii="Tahoma" w:hAnsi="Tahoma" w:cs="Tahoma"/>
                <w:i/>
                <w:szCs w:val="20"/>
              </w:rPr>
              <w:t xml:space="preserve"> odsek G2-102/1036 </w:t>
            </w:r>
            <w:proofErr w:type="spellStart"/>
            <w:r w:rsidR="005C39F1" w:rsidRPr="004A0A39">
              <w:rPr>
                <w:rFonts w:ascii="Tahoma" w:hAnsi="Tahoma" w:cs="Tahoma"/>
                <w:i/>
                <w:szCs w:val="20"/>
              </w:rPr>
              <w:t>Želin</w:t>
            </w:r>
            <w:proofErr w:type="spellEnd"/>
            <w:r w:rsidR="005C39F1" w:rsidRPr="004A0A39">
              <w:rPr>
                <w:rFonts w:ascii="Tahoma" w:hAnsi="Tahoma" w:cs="Tahoma"/>
                <w:i/>
                <w:szCs w:val="20"/>
              </w:rPr>
              <w:t xml:space="preserve"> – Spodnja Idrija</w:t>
            </w:r>
            <w:r w:rsidR="005B03C6" w:rsidRPr="004A0A39">
              <w:rPr>
                <w:rFonts w:ascii="Tahoma" w:hAnsi="Tahoma" w:cs="Tahoma"/>
                <w:i/>
                <w:szCs w:val="20"/>
              </w:rPr>
              <w:t xml:space="preserve"> in sicer</w:t>
            </w:r>
            <w:r w:rsidR="005C39F1" w:rsidRPr="004A0A39">
              <w:rPr>
                <w:rFonts w:ascii="Tahoma" w:hAnsi="Tahoma" w:cs="Tahoma"/>
                <w:i/>
                <w:szCs w:val="20"/>
              </w:rPr>
              <w:t xml:space="preserve"> enoto mere za postavko 9 v m2.</w:t>
            </w:r>
          </w:p>
          <w:p w:rsidR="002462D5" w:rsidRPr="004A0A3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i/>
                <w:szCs w:val="20"/>
              </w:rPr>
            </w:pPr>
          </w:p>
          <w:p w:rsidR="002462D5" w:rsidRPr="004A0A3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4A0A3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4A0A3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4A0A3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4A0A3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4A0A3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4A0A3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4A0A3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4A0A3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</w:tc>
      </w:tr>
    </w:tbl>
    <w:p w:rsidR="00F90792" w:rsidRDefault="00F90792" w:rsidP="002462D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F90792" w:rsidRDefault="00F90792" w:rsidP="002462D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2462D5" w:rsidRPr="004A0A39" w:rsidRDefault="002462D5" w:rsidP="002462D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bookmarkStart w:id="0" w:name="_GoBack"/>
      <w:bookmarkEnd w:id="0"/>
      <w:r w:rsidRPr="004A0A39">
        <w:rPr>
          <w:rFonts w:ascii="Tahoma" w:hAnsi="Tahoma" w:cs="Tahoma"/>
          <w:szCs w:val="20"/>
        </w:rPr>
        <w:t>Spremembe so sestavni del razpisne dokumentacije in jih je potrebno upoštevati pri pripravi ponudbe.</w:t>
      </w:r>
    </w:p>
    <w:p w:rsidR="002462D5" w:rsidRPr="004A0A39" w:rsidRDefault="002462D5">
      <w:pPr>
        <w:rPr>
          <w:rFonts w:ascii="Tahoma" w:hAnsi="Tahoma" w:cs="Tahoma"/>
          <w:sz w:val="20"/>
          <w:szCs w:val="20"/>
        </w:rPr>
      </w:pPr>
      <w:r w:rsidRPr="004A0A39">
        <w:rPr>
          <w:rFonts w:ascii="Tahoma" w:hAnsi="Tahoma" w:cs="Tahoma"/>
          <w:sz w:val="20"/>
          <w:szCs w:val="20"/>
        </w:rPr>
        <w:t xml:space="preserve"> </w:t>
      </w:r>
    </w:p>
    <w:sectPr w:rsidR="002462D5" w:rsidRPr="004A0A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D5" w:rsidRDefault="002462D5" w:rsidP="002462D5">
      <w:r>
        <w:separator/>
      </w:r>
    </w:p>
  </w:endnote>
  <w:endnote w:type="continuationSeparator" w:id="0">
    <w:p w:rsidR="002462D5" w:rsidRDefault="002462D5" w:rsidP="0024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D5" w:rsidRDefault="002462D5" w:rsidP="002462D5">
      <w:r>
        <w:separator/>
      </w:r>
    </w:p>
  </w:footnote>
  <w:footnote w:type="continuationSeparator" w:id="0">
    <w:p w:rsidR="002462D5" w:rsidRDefault="002462D5" w:rsidP="00246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D5" w:rsidRDefault="002462D5">
    <w:pPr>
      <w:pStyle w:val="Header"/>
    </w:pPr>
    <w:r>
      <w:rPr>
        <w:noProof/>
        <w:lang w:eastAsia="sl-SI"/>
      </w:rPr>
      <w:drawing>
        <wp:inline distT="0" distB="0" distL="0" distR="0" wp14:anchorId="45C2172F">
          <wp:extent cx="4504690" cy="14478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690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D5"/>
    <w:rsid w:val="001C439E"/>
    <w:rsid w:val="002462D5"/>
    <w:rsid w:val="004A0A39"/>
    <w:rsid w:val="0051231B"/>
    <w:rsid w:val="005B03C6"/>
    <w:rsid w:val="005C39F1"/>
    <w:rsid w:val="008C6CE7"/>
    <w:rsid w:val="00AC74FF"/>
    <w:rsid w:val="00B02EE9"/>
    <w:rsid w:val="00E147F0"/>
    <w:rsid w:val="00F90792"/>
    <w:rsid w:val="00FA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A468AD"/>
  <w15:chartTrackingRefBased/>
  <w15:docId w15:val="{BE4C5C16-0396-4069-93DC-3FBC6326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2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62D5"/>
  </w:style>
  <w:style w:type="paragraph" w:styleId="Footer">
    <w:name w:val="footer"/>
    <w:basedOn w:val="Normal"/>
    <w:link w:val="FooterChar"/>
    <w:uiPriority w:val="99"/>
    <w:unhideWhenUsed/>
    <w:rsid w:val="002462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62D5"/>
  </w:style>
  <w:style w:type="paragraph" w:styleId="BodyText2">
    <w:name w:val="Body Text 2"/>
    <w:basedOn w:val="Normal"/>
    <w:link w:val="BodyText2Char"/>
    <w:rsid w:val="002462D5"/>
    <w:pPr>
      <w:jc w:val="both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2462D5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DRI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Dimnik</dc:creator>
  <cp:keywords/>
  <dc:description/>
  <cp:lastModifiedBy>Sabina</cp:lastModifiedBy>
  <cp:revision>11</cp:revision>
  <cp:lastPrinted>2021-05-28T13:45:00Z</cp:lastPrinted>
  <dcterms:created xsi:type="dcterms:W3CDTF">2021-04-12T08:37:00Z</dcterms:created>
  <dcterms:modified xsi:type="dcterms:W3CDTF">2021-05-28T13:45:00Z</dcterms:modified>
</cp:coreProperties>
</file>